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3A4F0" w14:textId="721E1C90"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 xml:space="preserve">ФЕДЕРАЛЬНЫЙ ЗАКОН РОССИЙСКОЙ ФЕДЕРАЦИИ ОТ 21 НОЯБРЯ 2011 Г. </w:t>
      </w:r>
      <w:r>
        <w:rPr>
          <w:rFonts w:ascii="Times New Roman" w:eastAsia="Times New Roman" w:hAnsi="Times New Roman" w:cs="Times New Roman"/>
          <w:b/>
          <w:bCs/>
          <w:color w:val="252525"/>
          <w:sz w:val="24"/>
          <w:szCs w:val="24"/>
          <w:lang w:eastAsia="ru-RU"/>
        </w:rPr>
        <w:t xml:space="preserve">                        </w:t>
      </w:r>
      <w:r w:rsidRPr="00C655D8">
        <w:rPr>
          <w:rFonts w:ascii="Times New Roman" w:eastAsia="Times New Roman" w:hAnsi="Times New Roman" w:cs="Times New Roman"/>
          <w:b/>
          <w:bCs/>
          <w:color w:val="252525"/>
          <w:sz w:val="24"/>
          <w:szCs w:val="24"/>
          <w:lang w:eastAsia="ru-RU"/>
        </w:rPr>
        <w:t>N 323-ФЗ "ОБ ОСНОВАХ ОХРАНЫ ЗДОРОВЬЯ ГРАЖДАН В РОССИЙСКОЙ ФЕДЕРАЦИИ"</w:t>
      </w:r>
    </w:p>
    <w:p w14:paraId="5C1B5A2A"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ГЛАВА 4. ПРАВА И ОБЯЗАННОСТИ ГРАЖДАН В СФЕРЕ ОХРАНЫ ЗДОРОВЬЯ</w:t>
      </w:r>
    </w:p>
    <w:p w14:paraId="205ED8F9"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18. ПРАВО НА ОХРАНУ ЗДОРОВЬЯ</w:t>
      </w:r>
    </w:p>
    <w:p w14:paraId="71B68885" w14:textId="77777777" w:rsidR="00C655D8" w:rsidRPr="00C655D8" w:rsidRDefault="00C655D8" w:rsidP="00C655D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Каждый имеет право на охрану здоровья.</w:t>
      </w:r>
    </w:p>
    <w:p w14:paraId="02A03BC6" w14:textId="77777777" w:rsidR="00C655D8" w:rsidRPr="00C655D8" w:rsidRDefault="00C655D8" w:rsidP="00C655D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14:paraId="5821CC4E"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19. ПРАВО НА МЕДИЦИНСКУЮ ПОМОЩЬ</w:t>
      </w:r>
    </w:p>
    <w:p w14:paraId="23A7C114" w14:textId="77777777" w:rsidR="00C655D8" w:rsidRPr="00C655D8" w:rsidRDefault="00C655D8" w:rsidP="00C655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Каждый имеет право на медицинскую помощь.</w:t>
      </w:r>
    </w:p>
    <w:p w14:paraId="75A6E697" w14:textId="77777777" w:rsidR="00C655D8" w:rsidRPr="00C655D8" w:rsidRDefault="00C655D8" w:rsidP="00C655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1EE93641" w14:textId="77777777" w:rsidR="00C655D8" w:rsidRPr="00C655D8" w:rsidRDefault="00C655D8" w:rsidP="00C655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73D317C7" w14:textId="77777777" w:rsidR="00C655D8" w:rsidRPr="00C655D8" w:rsidRDefault="00C655D8" w:rsidP="00C655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Порядок оказания медицинской помощи иностранным гражданам определяется Правительством Российской Федерации.</w:t>
      </w:r>
    </w:p>
    <w:p w14:paraId="04442808" w14:textId="77777777" w:rsidR="00C655D8" w:rsidRPr="00C655D8" w:rsidRDefault="00C655D8" w:rsidP="00C655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Пациент имеет право на:</w:t>
      </w:r>
    </w:p>
    <w:p w14:paraId="45C05C66"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1) выбор врача и выбор медицинской организации в соответствии с настоящим Федеральным законом;</w:t>
      </w:r>
      <w:r w:rsidRPr="00C655D8">
        <w:rPr>
          <w:rFonts w:ascii="Times New Roman" w:eastAsia="Times New Roman" w:hAnsi="Times New Roman" w:cs="Times New Roman"/>
          <w:color w:val="252525"/>
          <w:sz w:val="24"/>
          <w:szCs w:val="24"/>
          <w:lang w:eastAsia="ru-RU"/>
        </w:rPr>
        <w:b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C655D8">
        <w:rPr>
          <w:rFonts w:ascii="Times New Roman" w:eastAsia="Times New Roman" w:hAnsi="Times New Roman" w:cs="Times New Roman"/>
          <w:color w:val="252525"/>
          <w:sz w:val="24"/>
          <w:szCs w:val="24"/>
          <w:lang w:eastAsia="ru-RU"/>
        </w:rPr>
        <w:br/>
        <w:t>3) получение консультаций врачей-специалистов;</w:t>
      </w:r>
      <w:r w:rsidRPr="00C655D8">
        <w:rPr>
          <w:rFonts w:ascii="Times New Roman" w:eastAsia="Times New Roman" w:hAnsi="Times New Roman" w:cs="Times New Roman"/>
          <w:color w:val="252525"/>
          <w:sz w:val="24"/>
          <w:szCs w:val="24"/>
          <w:lang w:eastAsia="ru-RU"/>
        </w:rPr>
        <w:br/>
        <w:t>4) облегчение боли, связанной с заболеванием и (или) медицинским вмешательством, доступными методами и лекарственными препаратами;</w:t>
      </w:r>
      <w:r w:rsidRPr="00C655D8">
        <w:rPr>
          <w:rFonts w:ascii="Times New Roman" w:eastAsia="Times New Roman" w:hAnsi="Times New Roman" w:cs="Times New Roman"/>
          <w:color w:val="252525"/>
          <w:sz w:val="24"/>
          <w:szCs w:val="24"/>
          <w:lang w:eastAsia="ru-RU"/>
        </w:rPr>
        <w:b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C655D8">
        <w:rPr>
          <w:rFonts w:ascii="Times New Roman" w:eastAsia="Times New Roman" w:hAnsi="Times New Roman" w:cs="Times New Roman"/>
          <w:color w:val="252525"/>
          <w:sz w:val="24"/>
          <w:szCs w:val="24"/>
          <w:lang w:eastAsia="ru-RU"/>
        </w:rPr>
        <w:br/>
        <w:t>6) получение лечебного питания в случае нахождения пациента на лечении в стационарных условиях;</w:t>
      </w:r>
      <w:r w:rsidRPr="00C655D8">
        <w:rPr>
          <w:rFonts w:ascii="Times New Roman" w:eastAsia="Times New Roman" w:hAnsi="Times New Roman" w:cs="Times New Roman"/>
          <w:color w:val="252525"/>
          <w:sz w:val="24"/>
          <w:szCs w:val="24"/>
          <w:lang w:eastAsia="ru-RU"/>
        </w:rPr>
        <w:br/>
        <w:t>7) защиту сведений, составляющих врачебную тайну;</w:t>
      </w:r>
      <w:r w:rsidRPr="00C655D8">
        <w:rPr>
          <w:rFonts w:ascii="Times New Roman" w:eastAsia="Times New Roman" w:hAnsi="Times New Roman" w:cs="Times New Roman"/>
          <w:color w:val="252525"/>
          <w:sz w:val="24"/>
          <w:szCs w:val="24"/>
          <w:lang w:eastAsia="ru-RU"/>
        </w:rPr>
        <w:br/>
        <w:t>8) отказ от медицинского вмешательства;</w:t>
      </w:r>
      <w:r w:rsidRPr="00C655D8">
        <w:rPr>
          <w:rFonts w:ascii="Times New Roman" w:eastAsia="Times New Roman" w:hAnsi="Times New Roman" w:cs="Times New Roman"/>
          <w:color w:val="252525"/>
          <w:sz w:val="24"/>
          <w:szCs w:val="24"/>
          <w:lang w:eastAsia="ru-RU"/>
        </w:rPr>
        <w:br/>
        <w:t>9) возмещение вреда, причиненного здоровью при оказании ему медицинской помощи;</w:t>
      </w:r>
      <w:r w:rsidRPr="00C655D8">
        <w:rPr>
          <w:rFonts w:ascii="Times New Roman" w:eastAsia="Times New Roman" w:hAnsi="Times New Roman" w:cs="Times New Roman"/>
          <w:color w:val="252525"/>
          <w:sz w:val="24"/>
          <w:szCs w:val="24"/>
          <w:lang w:eastAsia="ru-RU"/>
        </w:rPr>
        <w:br/>
        <w:t>10) допуск к нему адвоката или законного представителя для защиты своих прав;</w:t>
      </w:r>
      <w:r w:rsidRPr="00C655D8">
        <w:rPr>
          <w:rFonts w:ascii="Times New Roman" w:eastAsia="Times New Roman" w:hAnsi="Times New Roman" w:cs="Times New Roman"/>
          <w:color w:val="252525"/>
          <w:sz w:val="24"/>
          <w:szCs w:val="24"/>
          <w:lang w:eastAsia="ru-RU"/>
        </w:rPr>
        <w:b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7FA5964F"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lastRenderedPageBreak/>
        <w:t>СТАТЬЯ 20. ИНФОРМИРОВАННОЕ ДОБРОВОЛЬНОЕ СОГЛАСИЕ НА МЕДИЦИНСКОЕ ВМЕШАТЕЛЬСТВО И НА ОТКАЗ ОТ МЕДИЦИНСКОГО ВМЕШАТЕЛЬСТВА</w:t>
      </w:r>
    </w:p>
    <w:p w14:paraId="0E844C10" w14:textId="77777777" w:rsidR="00C655D8" w:rsidRPr="00C655D8" w:rsidRDefault="00C655D8" w:rsidP="00C65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0466C2EE" w14:textId="77777777" w:rsidR="00C655D8" w:rsidRPr="00C655D8" w:rsidRDefault="00C655D8" w:rsidP="00C655D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Информированное добровольное согласие на медицинское вмешательство дает один из родителей или иной законный представитель в отношении:</w:t>
      </w:r>
    </w:p>
    <w:p w14:paraId="7550D204"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r w:rsidRPr="00C655D8">
        <w:rPr>
          <w:rFonts w:ascii="Times New Roman" w:eastAsia="Times New Roman" w:hAnsi="Times New Roman" w:cs="Times New Roman"/>
          <w:color w:val="252525"/>
          <w:sz w:val="24"/>
          <w:szCs w:val="24"/>
          <w:lang w:eastAsia="ru-RU"/>
        </w:rPr>
        <w:b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3895CE14"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3.Гражданин,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660F9B06"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4.При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7FBB1323"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5.При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6DA1D60"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6.Лица,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38A5C8DD"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7.Информированное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4B1789B8"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lastRenderedPageBreak/>
        <w:t>8.Порядок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610B43F7"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9.Медицинское вмешательство без согласия гражданина, одного из родителей или иного законного представителя допускается:</w:t>
      </w:r>
    </w:p>
    <w:p w14:paraId="083B38B2"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C655D8">
        <w:rPr>
          <w:rFonts w:ascii="Times New Roman" w:eastAsia="Times New Roman" w:hAnsi="Times New Roman" w:cs="Times New Roman"/>
          <w:color w:val="252525"/>
          <w:sz w:val="24"/>
          <w:szCs w:val="24"/>
          <w:lang w:eastAsia="ru-RU"/>
        </w:rPr>
        <w:br/>
        <w:t>2) в отношении лиц, страдающих заболеваниями, представляющими опасность для окружающих;</w:t>
      </w:r>
      <w:r w:rsidRPr="00C655D8">
        <w:rPr>
          <w:rFonts w:ascii="Times New Roman" w:eastAsia="Times New Roman" w:hAnsi="Times New Roman" w:cs="Times New Roman"/>
          <w:color w:val="252525"/>
          <w:sz w:val="24"/>
          <w:szCs w:val="24"/>
          <w:lang w:eastAsia="ru-RU"/>
        </w:rPr>
        <w:br/>
        <w:t>3) в отношении лиц, страдающих тяжелыми психическими расстройствами;</w:t>
      </w:r>
      <w:r w:rsidRPr="00C655D8">
        <w:rPr>
          <w:rFonts w:ascii="Times New Roman" w:eastAsia="Times New Roman" w:hAnsi="Times New Roman" w:cs="Times New Roman"/>
          <w:color w:val="252525"/>
          <w:sz w:val="24"/>
          <w:szCs w:val="24"/>
          <w:lang w:eastAsia="ru-RU"/>
        </w:rPr>
        <w:br/>
        <w:t>4) в отношении лиц, совершивших общественно опасные деяния (преступления);</w:t>
      </w:r>
      <w:r w:rsidRPr="00C655D8">
        <w:rPr>
          <w:rFonts w:ascii="Times New Roman" w:eastAsia="Times New Roman" w:hAnsi="Times New Roman" w:cs="Times New Roman"/>
          <w:color w:val="252525"/>
          <w:sz w:val="24"/>
          <w:szCs w:val="24"/>
          <w:lang w:eastAsia="ru-RU"/>
        </w:rPr>
        <w:br/>
        <w:t>5) при проведении судебно-медицинской экспертизы и (или) судебно-психиатрической экспертизы.</w:t>
      </w:r>
    </w:p>
    <w:p w14:paraId="62FAAF99"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10.Решение о медицинском вмешательстве без согласия гражданина, одного из родителей или иного законного представителя принимается:</w:t>
      </w:r>
    </w:p>
    <w:p w14:paraId="462F5D7E"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r w:rsidRPr="00C655D8">
        <w:rPr>
          <w:rFonts w:ascii="Times New Roman" w:eastAsia="Times New Roman" w:hAnsi="Times New Roman" w:cs="Times New Roman"/>
          <w:color w:val="252525"/>
          <w:sz w:val="24"/>
          <w:szCs w:val="24"/>
          <w:lang w:eastAsia="ru-RU"/>
        </w:rPr>
        <w:b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22228D9B"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11.К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229F3D31"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21. ВЫБОР ВРАЧА И МЕДИЦИНСКОЙ ОРГАНИЗАЦИИ</w:t>
      </w:r>
    </w:p>
    <w:p w14:paraId="51FB3806"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2DA11300"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w:t>
      </w:r>
      <w:r w:rsidRPr="00C655D8">
        <w:rPr>
          <w:rFonts w:ascii="Times New Roman" w:eastAsia="Times New Roman" w:hAnsi="Times New Roman" w:cs="Times New Roman"/>
          <w:color w:val="252525"/>
          <w:sz w:val="24"/>
          <w:szCs w:val="24"/>
          <w:lang w:eastAsia="ru-RU"/>
        </w:rPr>
        <w:lastRenderedPageBreak/>
        <w:t>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762B228"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Оказание первичной специализированной медико-санитарной помощи осуществляется:</w:t>
      </w:r>
      <w:r w:rsidRPr="00C655D8">
        <w:rPr>
          <w:rFonts w:ascii="Times New Roman" w:eastAsia="Times New Roman" w:hAnsi="Times New Roman" w:cs="Times New Roman"/>
          <w:color w:val="252525"/>
          <w:sz w:val="24"/>
          <w:szCs w:val="24"/>
          <w:lang w:eastAsia="ru-RU"/>
        </w:rPr>
        <w:br/>
        <w:t>1) по направлению врача-терапевта участкового, врача-педиатра участкового, врача общей практики (семейного врача), фельдшера, врача-специалиста;</w:t>
      </w:r>
      <w:r w:rsidRPr="00C655D8">
        <w:rPr>
          <w:rFonts w:ascii="Times New Roman" w:eastAsia="Times New Roman" w:hAnsi="Times New Roman" w:cs="Times New Roman"/>
          <w:color w:val="252525"/>
          <w:sz w:val="24"/>
          <w:szCs w:val="24"/>
          <w:lang w:eastAsia="ru-RU"/>
        </w:rPr>
        <w:b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40596320"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403C9E1D"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708A900E"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0EC55AE8"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443D2676" w14:textId="77777777" w:rsidR="00C655D8" w:rsidRPr="00C655D8" w:rsidRDefault="00C655D8" w:rsidP="00C655D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78F94ED6"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22. ИНФОРМАЦИЯ О СОСТОЯНИИ ЗДОРОВЬЯ</w:t>
      </w:r>
    </w:p>
    <w:p w14:paraId="0F525D02" w14:textId="77777777" w:rsidR="00C655D8" w:rsidRPr="00C655D8" w:rsidRDefault="00C655D8" w:rsidP="00C655D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65C6D38A" w14:textId="77777777" w:rsidR="00C655D8" w:rsidRPr="00C655D8" w:rsidRDefault="00C655D8" w:rsidP="00C655D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w:t>
      </w:r>
      <w:r w:rsidRPr="00C655D8">
        <w:rPr>
          <w:rFonts w:ascii="Times New Roman" w:eastAsia="Times New Roman" w:hAnsi="Times New Roman" w:cs="Times New Roman"/>
          <w:color w:val="252525"/>
          <w:sz w:val="24"/>
          <w:szCs w:val="24"/>
          <w:lang w:eastAsia="ru-RU"/>
        </w:rPr>
        <w:lastRenderedPageBreak/>
        <w:t>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17AE4FB8" w14:textId="77777777" w:rsidR="00C655D8" w:rsidRPr="00C655D8" w:rsidRDefault="00C655D8" w:rsidP="00C655D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1534FF9E" w14:textId="77777777" w:rsidR="00C655D8" w:rsidRPr="00C655D8" w:rsidRDefault="00C655D8" w:rsidP="00C655D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2D3F0599" w14:textId="77777777" w:rsidR="00C655D8" w:rsidRPr="00C655D8" w:rsidRDefault="00C655D8" w:rsidP="00C655D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65C69712"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23. ИНФОРМАЦИЯ О ФАКТОРАХ, ВЛИЯЮЩИХ НА ЗДОРОВЬЕ</w:t>
      </w:r>
    </w:p>
    <w:p w14:paraId="0E9E7B3D" w14:textId="77777777" w:rsidR="00C655D8" w:rsidRPr="00C655D8" w:rsidRDefault="00C655D8" w:rsidP="00C655D8">
      <w:pPr>
        <w:shd w:val="clear" w:color="auto" w:fill="FFFFFF"/>
        <w:spacing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70EA83A3"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24. ПРАВА РАБОТНИКОВ, ЗАНЯТЫХ НА ОТДЕЛЬНЫХ ВИДАХ РАБОТ, НА ОХРАНУ ЗДОРОВЬЯ</w:t>
      </w:r>
    </w:p>
    <w:p w14:paraId="6FC8F20F" w14:textId="77777777" w:rsidR="00C655D8" w:rsidRPr="00C655D8" w:rsidRDefault="00C655D8" w:rsidP="00C65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0AFB0E62" w14:textId="77777777" w:rsidR="00C655D8" w:rsidRPr="00C655D8" w:rsidRDefault="00C655D8" w:rsidP="00C65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5C636C7D" w14:textId="77777777" w:rsidR="00C655D8" w:rsidRPr="00C655D8" w:rsidRDefault="00C655D8" w:rsidP="00C65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6D45DBA9" w14:textId="77777777" w:rsidR="00C655D8" w:rsidRPr="00C655D8" w:rsidRDefault="00C655D8" w:rsidP="00C65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 xml:space="preserve">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w:t>
      </w:r>
      <w:r w:rsidRPr="00C655D8">
        <w:rPr>
          <w:rFonts w:ascii="Times New Roman" w:eastAsia="Times New Roman" w:hAnsi="Times New Roman" w:cs="Times New Roman"/>
          <w:color w:val="252525"/>
          <w:sz w:val="24"/>
          <w:szCs w:val="24"/>
          <w:lang w:eastAsia="ru-RU"/>
        </w:rPr>
        <w:lastRenderedPageBreak/>
        <w:t>медицинских работников устанавливается уполномоченным федеральным органом исполнительной власти.</w:t>
      </w:r>
    </w:p>
    <w:p w14:paraId="2C08E3F2" w14:textId="77777777" w:rsidR="00C655D8" w:rsidRPr="00C655D8" w:rsidRDefault="00C655D8" w:rsidP="00C655D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6C1D9700"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4636BDE8" w14:textId="77777777" w:rsidR="00C655D8" w:rsidRPr="00C655D8" w:rsidRDefault="00C655D8" w:rsidP="00C65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3D203E21" w14:textId="77777777" w:rsidR="00C655D8" w:rsidRPr="00C655D8" w:rsidRDefault="00C655D8" w:rsidP="00C65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18FC5175" w14:textId="77777777" w:rsidR="00C655D8" w:rsidRPr="00C655D8" w:rsidRDefault="00C655D8" w:rsidP="00C65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14:paraId="22CDA456" w14:textId="77777777" w:rsidR="00C655D8" w:rsidRPr="00C655D8" w:rsidRDefault="00C655D8" w:rsidP="00C65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14:paraId="46263EE0" w14:textId="77777777" w:rsidR="00C655D8" w:rsidRPr="00C655D8" w:rsidRDefault="00C655D8" w:rsidP="00C65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4446E3BA" w14:textId="77777777" w:rsidR="00C655D8" w:rsidRPr="00C655D8" w:rsidRDefault="00C655D8" w:rsidP="00C655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 xml:space="preserve">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w:t>
      </w:r>
      <w:r w:rsidRPr="00C655D8">
        <w:rPr>
          <w:rFonts w:ascii="Times New Roman" w:eastAsia="Times New Roman" w:hAnsi="Times New Roman" w:cs="Times New Roman"/>
          <w:color w:val="252525"/>
          <w:sz w:val="24"/>
          <w:szCs w:val="24"/>
          <w:lang w:eastAsia="ru-RU"/>
        </w:rPr>
        <w:lastRenderedPageBreak/>
        <w:t>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6E9B33EE"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532417BD" w14:textId="77777777" w:rsidR="00C655D8" w:rsidRPr="00C655D8" w:rsidRDefault="00C655D8" w:rsidP="00C65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2AAF8541" w14:textId="77777777" w:rsidR="00C655D8" w:rsidRPr="00C655D8" w:rsidRDefault="00C655D8" w:rsidP="00C65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2A97CF0E" w14:textId="77777777" w:rsidR="00C655D8" w:rsidRPr="00C655D8" w:rsidRDefault="00C655D8" w:rsidP="00C65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1CEF07A8" w14:textId="77777777" w:rsidR="00C655D8" w:rsidRPr="00C655D8" w:rsidRDefault="00C655D8" w:rsidP="00C65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9057B05" w14:textId="77777777" w:rsidR="00C655D8" w:rsidRPr="00C655D8" w:rsidRDefault="00C655D8" w:rsidP="00C65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14:paraId="024D3122" w14:textId="77777777" w:rsidR="00C655D8" w:rsidRPr="00C655D8" w:rsidRDefault="00C655D8" w:rsidP="00C65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66628F4F" w14:textId="77777777" w:rsidR="00C655D8" w:rsidRPr="00C655D8" w:rsidRDefault="00C655D8" w:rsidP="00C655D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6E20BF1D"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lastRenderedPageBreak/>
        <w:t>СТАТЬЯ 27. ОБЯЗАННОСТИ ГРАЖДАН В СФЕРЕ ОХРАНЫ ЗДОРОВЬЯ</w:t>
      </w:r>
    </w:p>
    <w:p w14:paraId="79509E36" w14:textId="77777777" w:rsidR="00C655D8" w:rsidRPr="00C655D8" w:rsidRDefault="00C655D8" w:rsidP="00C655D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Граждане обязаны заботиться о сохранении своего здоровья.</w:t>
      </w:r>
    </w:p>
    <w:p w14:paraId="24D2865D" w14:textId="77777777" w:rsidR="00C655D8" w:rsidRPr="00C655D8" w:rsidRDefault="00C655D8" w:rsidP="00C655D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3B79644B" w14:textId="77777777" w:rsidR="00C655D8" w:rsidRPr="00C655D8" w:rsidRDefault="00C655D8" w:rsidP="00C655D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3B09682A" w14:textId="77777777" w:rsidR="00C655D8" w:rsidRPr="00C655D8" w:rsidRDefault="00C655D8" w:rsidP="00C655D8">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b/>
          <w:bCs/>
          <w:color w:val="252525"/>
          <w:sz w:val="24"/>
          <w:szCs w:val="24"/>
          <w:lang w:eastAsia="ru-RU"/>
        </w:rPr>
        <w:t>СТАТЬЯ 28. ОБЩЕСТВЕННЫЕ ОБЪЕДИНЕНИЯ ПО ЗАЩИТЕ ПРАВ ГРАЖДАН В СФЕРЕ ОХРАНЫ ЗДОРОВЬЯ</w:t>
      </w:r>
    </w:p>
    <w:p w14:paraId="72EDE1B4" w14:textId="77777777" w:rsidR="00C655D8" w:rsidRPr="00C655D8" w:rsidRDefault="00C655D8" w:rsidP="00C655D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2AF8BD6A" w14:textId="77777777" w:rsidR="00C655D8" w:rsidRPr="00C655D8" w:rsidRDefault="00C655D8" w:rsidP="00C655D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23874B46" w14:textId="77777777" w:rsidR="00C655D8" w:rsidRPr="00C655D8" w:rsidRDefault="00C655D8" w:rsidP="00C655D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lang w:eastAsia="ru-RU"/>
        </w:rPr>
      </w:pPr>
      <w:r w:rsidRPr="00C655D8">
        <w:rPr>
          <w:rFonts w:ascii="Times New Roman" w:eastAsia="Times New Roman" w:hAnsi="Times New Roman" w:cs="Times New Roman"/>
          <w:color w:val="252525"/>
          <w:sz w:val="24"/>
          <w:szCs w:val="24"/>
          <w:lang w:eastAsia="ru-RU"/>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DDB57AE" w14:textId="02D81253" w:rsidR="00467592" w:rsidRPr="00C655D8" w:rsidRDefault="00467592" w:rsidP="00C655D8"/>
    <w:sectPr w:rsidR="00467592" w:rsidRPr="00C655D8" w:rsidSect="00C655D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2E84"/>
    <w:multiLevelType w:val="multilevel"/>
    <w:tmpl w:val="71289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A4D73"/>
    <w:multiLevelType w:val="multilevel"/>
    <w:tmpl w:val="F186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32B55"/>
    <w:multiLevelType w:val="multilevel"/>
    <w:tmpl w:val="32D0C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5D104B"/>
    <w:multiLevelType w:val="multilevel"/>
    <w:tmpl w:val="A63E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473D5"/>
    <w:multiLevelType w:val="multilevel"/>
    <w:tmpl w:val="FF48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845C8"/>
    <w:multiLevelType w:val="multilevel"/>
    <w:tmpl w:val="764A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63F7E"/>
    <w:multiLevelType w:val="multilevel"/>
    <w:tmpl w:val="240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A6C8D"/>
    <w:multiLevelType w:val="multilevel"/>
    <w:tmpl w:val="6598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500CA"/>
    <w:multiLevelType w:val="multilevel"/>
    <w:tmpl w:val="FD52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94F36"/>
    <w:multiLevelType w:val="multilevel"/>
    <w:tmpl w:val="2DB6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2"/>
  </w:num>
  <w:num w:numId="5">
    <w:abstractNumId w:val="5"/>
  </w:num>
  <w:num w:numId="6">
    <w:abstractNumId w:val="9"/>
  </w:num>
  <w:num w:numId="7">
    <w:abstractNumId w:va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EB"/>
    <w:rsid w:val="00467592"/>
    <w:rsid w:val="00B6430A"/>
    <w:rsid w:val="00BF38B9"/>
    <w:rsid w:val="00BF4CEB"/>
    <w:rsid w:val="00C6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1DCB"/>
  <w15:chartTrackingRefBased/>
  <w15:docId w15:val="{64B62D57-03DB-45B3-B5E1-14668E9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38B9"/>
    <w:rPr>
      <w:b/>
      <w:bCs/>
    </w:rPr>
  </w:style>
  <w:style w:type="paragraph" w:styleId="a4">
    <w:name w:val="Normal (Web)"/>
    <w:basedOn w:val="a"/>
    <w:uiPriority w:val="99"/>
    <w:semiHidden/>
    <w:unhideWhenUsed/>
    <w:rsid w:val="00C655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6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3825</Words>
  <Characters>21806</Characters>
  <Application>Microsoft Office Word</Application>
  <DocSecurity>0</DocSecurity>
  <Lines>181</Lines>
  <Paragraphs>51</Paragraphs>
  <ScaleCrop>false</ScaleCrop>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2020-07-21T07:02:00Z</dcterms:created>
  <dcterms:modified xsi:type="dcterms:W3CDTF">2020-07-28T07:50:00Z</dcterms:modified>
</cp:coreProperties>
</file>